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D12" w:rsidRDefault="00343D12" w:rsidP="00343D12">
      <w:pPr>
        <w:spacing w:before="100" w:beforeAutospacing="1" w:after="100" w:afterAutospacing="1" w:line="240" w:lineRule="auto"/>
        <w:jc w:val="right"/>
        <w:rPr>
          <w:rFonts w:ascii="Verdana" w:eastAsia="Times New Roman" w:hAnsi="Verdana" w:cs="Times New Roman"/>
          <w:color w:val="000000"/>
          <w:sz w:val="18"/>
          <w:szCs w:val="18"/>
        </w:rPr>
      </w:pPr>
      <w:r>
        <w:rPr>
          <w:rFonts w:ascii="Verdana" w:eastAsia="Times New Roman" w:hAnsi="Verdana" w:cs="Times New Roman"/>
          <w:color w:val="000000"/>
          <w:sz w:val="18"/>
          <w:szCs w:val="18"/>
        </w:rPr>
        <w:t>2/3/2020</w:t>
      </w:r>
    </w:p>
    <w:p w:rsidR="00343D12" w:rsidRPr="00343D12" w:rsidRDefault="00343D12" w:rsidP="00343D12">
      <w:pPr>
        <w:spacing w:before="100" w:beforeAutospacing="1" w:after="100" w:afterAutospacing="1" w:line="312" w:lineRule="auto"/>
        <w:jc w:val="center"/>
        <w:rPr>
          <w:rFonts w:ascii="Arial Black" w:eastAsia="Times New Roman" w:hAnsi="Arial Black" w:cs="Times New Roman"/>
          <w:color w:val="000000"/>
          <w:spacing w:val="20"/>
          <w:sz w:val="28"/>
          <w:szCs w:val="28"/>
        </w:rPr>
      </w:pPr>
      <w:r w:rsidRPr="00343D12">
        <w:rPr>
          <w:rFonts w:ascii="Arial Black" w:eastAsia="Times New Roman" w:hAnsi="Arial Black" w:cs="Times New Roman"/>
          <w:color w:val="000000"/>
          <w:spacing w:val="20"/>
          <w:sz w:val="28"/>
          <w:szCs w:val="28"/>
        </w:rPr>
        <w:t>Free Disaster Response Media Tool</w:t>
      </w:r>
      <w:r w:rsidRPr="00343D12">
        <w:rPr>
          <w:rFonts w:ascii="Arial Black" w:eastAsia="Times New Roman" w:hAnsi="Arial Black" w:cs="Times New Roman"/>
          <w:color w:val="000000"/>
          <w:spacing w:val="20"/>
          <w:sz w:val="28"/>
          <w:szCs w:val="28"/>
        </w:rPr>
        <w:br/>
        <w:t>for Fed/State Agencies</w:t>
      </w:r>
    </w:p>
    <w:p w:rsidR="00343D12" w:rsidRPr="00343D12" w:rsidRDefault="00343D12" w:rsidP="00343D12">
      <w:pPr>
        <w:spacing w:before="100" w:beforeAutospacing="1" w:after="100" w:afterAutospacing="1" w:line="264" w:lineRule="auto"/>
        <w:rPr>
          <w:rFonts w:ascii="Verdana" w:eastAsia="Times New Roman" w:hAnsi="Verdana" w:cs="Times New Roman"/>
          <w:color w:val="000000"/>
          <w:sz w:val="18"/>
          <w:szCs w:val="18"/>
        </w:rPr>
      </w:pPr>
      <w:r w:rsidRPr="00343D12">
        <w:rPr>
          <w:rFonts w:ascii="Verdana" w:eastAsia="Times New Roman" w:hAnsi="Verdana" w:cs="Times New Roman"/>
          <w:color w:val="000000"/>
          <w:sz w:val="18"/>
          <w:szCs w:val="18"/>
        </w:rPr>
        <w:t>USDA is sharing a new tool at no cost with federal and state agencies that enables greater targeting of messaging to people during disasters and public health emergencies.</w:t>
      </w:r>
    </w:p>
    <w:p w:rsidR="00343D12" w:rsidRPr="00343D12" w:rsidRDefault="00343D12" w:rsidP="00343D12">
      <w:pPr>
        <w:spacing w:before="100" w:beforeAutospacing="1" w:after="100" w:afterAutospacing="1" w:line="264" w:lineRule="auto"/>
        <w:rPr>
          <w:rFonts w:ascii="Verdana" w:eastAsia="Times New Roman" w:hAnsi="Verdana" w:cs="Times New Roman"/>
          <w:color w:val="000000"/>
          <w:sz w:val="18"/>
          <w:szCs w:val="18"/>
        </w:rPr>
      </w:pPr>
      <w:r w:rsidRPr="00343D12">
        <w:rPr>
          <w:rFonts w:ascii="Verdana" w:eastAsia="Times New Roman" w:hAnsi="Verdana" w:cs="Times New Roman"/>
          <w:color w:val="000000"/>
          <w:sz w:val="18"/>
          <w:szCs w:val="18"/>
        </w:rPr>
        <w:t xml:space="preserve">Here is a video about it and additional info on how agencies can use it: </w:t>
      </w:r>
      <w:hyperlink r:id="rId7" w:history="1">
        <w:r w:rsidRPr="00343D12">
          <w:rPr>
            <w:rFonts w:ascii="Verdana" w:eastAsia="Times New Roman" w:hAnsi="Verdana" w:cs="Times New Roman"/>
            <w:color w:val="0000FF"/>
            <w:sz w:val="18"/>
            <w:szCs w:val="18"/>
            <w:u w:val="single"/>
          </w:rPr>
          <w:t>https://www.youtube.com/watch?v=ZPqYgq2g0II</w:t>
        </w:r>
      </w:hyperlink>
    </w:p>
    <w:p w:rsidR="00343D12" w:rsidRPr="00343D12" w:rsidRDefault="00343D12" w:rsidP="00343D12">
      <w:pPr>
        <w:spacing w:before="100" w:beforeAutospacing="1" w:after="100" w:afterAutospacing="1" w:line="264" w:lineRule="auto"/>
        <w:rPr>
          <w:rFonts w:ascii="Verdana" w:eastAsia="Times New Roman" w:hAnsi="Verdana" w:cs="Times New Roman"/>
          <w:color w:val="000000"/>
          <w:sz w:val="18"/>
          <w:szCs w:val="18"/>
        </w:rPr>
      </w:pPr>
      <w:r w:rsidRPr="00343D12">
        <w:rPr>
          <w:rFonts w:ascii="Verdana" w:eastAsia="Times New Roman" w:hAnsi="Verdana" w:cs="Times New Roman"/>
          <w:color w:val="000000"/>
          <w:sz w:val="18"/>
          <w:szCs w:val="18"/>
        </w:rPr>
        <w:t>USDA with federal partners has developed a new media tool that allows users to identify and create media distribution lists for news outlets that cover any geographic area, down to less than a mile.  While tools available to us via the private sector today require us to search for the locations where media are located, this system allows you to select the location of the people you want to reach, and the system automatically identifies which media outlets provide news to them and produces a distribution list for those outlets.</w:t>
      </w:r>
    </w:p>
    <w:p w:rsidR="00343D12" w:rsidRPr="00343D12" w:rsidRDefault="00343D12" w:rsidP="00343D12">
      <w:pPr>
        <w:spacing w:before="100" w:beforeAutospacing="1" w:after="100" w:afterAutospacing="1" w:line="264" w:lineRule="auto"/>
        <w:rPr>
          <w:rFonts w:ascii="Verdana" w:eastAsia="Times New Roman" w:hAnsi="Verdana" w:cs="Times New Roman"/>
          <w:color w:val="000000"/>
          <w:sz w:val="18"/>
          <w:szCs w:val="18"/>
        </w:rPr>
      </w:pPr>
      <w:r w:rsidRPr="00343D12">
        <w:rPr>
          <w:rFonts w:ascii="Verdana" w:eastAsia="Times New Roman" w:hAnsi="Verdana" w:cs="Times New Roman"/>
          <w:color w:val="000000"/>
          <w:sz w:val="18"/>
          <w:szCs w:val="18"/>
        </w:rPr>
        <w:t>Because of the types of searches it allows, below are some examples of how the system could be used to improve hyperlocal media outreach efforts:</w:t>
      </w:r>
    </w:p>
    <w:p w:rsidR="00343D12" w:rsidRPr="00343D12" w:rsidRDefault="00343D12" w:rsidP="00343D12">
      <w:pPr>
        <w:numPr>
          <w:ilvl w:val="0"/>
          <w:numId w:val="1"/>
        </w:numPr>
        <w:spacing w:before="100" w:beforeAutospacing="1" w:after="100" w:afterAutospacing="1" w:line="264" w:lineRule="auto"/>
        <w:rPr>
          <w:rFonts w:ascii="Verdana" w:eastAsia="Times New Roman" w:hAnsi="Verdana" w:cs="Times New Roman"/>
          <w:color w:val="000000"/>
          <w:sz w:val="18"/>
          <w:szCs w:val="18"/>
        </w:rPr>
      </w:pPr>
      <w:r w:rsidRPr="00343D12">
        <w:rPr>
          <w:rFonts w:ascii="Verdana" w:eastAsia="Times New Roman" w:hAnsi="Verdana" w:cs="Times New Roman"/>
          <w:color w:val="000000"/>
          <w:sz w:val="18"/>
          <w:szCs w:val="18"/>
        </w:rPr>
        <w:t>Transportation projects: select a portion of highway slated for an infrastructure project and promote the work to media serving those who would use that stretch of interstate; in case of bridge collapses, distribute information to media in areas where travelers would need to find alternate routes</w:t>
      </w:r>
    </w:p>
    <w:p w:rsidR="00343D12" w:rsidRPr="00343D12" w:rsidRDefault="00343D12" w:rsidP="00343D12">
      <w:pPr>
        <w:numPr>
          <w:ilvl w:val="0"/>
          <w:numId w:val="1"/>
        </w:numPr>
        <w:spacing w:before="100" w:beforeAutospacing="1" w:after="100" w:afterAutospacing="1" w:line="264" w:lineRule="auto"/>
        <w:rPr>
          <w:rFonts w:ascii="Verdana" w:eastAsia="Times New Roman" w:hAnsi="Verdana" w:cs="Times New Roman"/>
          <w:color w:val="000000"/>
          <w:sz w:val="18"/>
          <w:szCs w:val="18"/>
        </w:rPr>
      </w:pPr>
      <w:r w:rsidRPr="00343D12">
        <w:rPr>
          <w:rFonts w:ascii="Verdana" w:eastAsia="Times New Roman" w:hAnsi="Verdana" w:cs="Times New Roman"/>
          <w:color w:val="000000"/>
          <w:sz w:val="18"/>
          <w:szCs w:val="18"/>
        </w:rPr>
        <w:t>Disaster response: target news outlets specifically serving areas affected by active wildfires and hurricane cones without needing to send releases statewide; targeting areas affected by CBRN incidents to provide health and safety information</w:t>
      </w:r>
    </w:p>
    <w:p w:rsidR="00343D12" w:rsidRPr="00343D12" w:rsidRDefault="00343D12" w:rsidP="00343D12">
      <w:pPr>
        <w:numPr>
          <w:ilvl w:val="0"/>
          <w:numId w:val="1"/>
        </w:numPr>
        <w:spacing w:before="100" w:beforeAutospacing="1" w:after="100" w:afterAutospacing="1" w:line="264" w:lineRule="auto"/>
        <w:rPr>
          <w:rFonts w:ascii="Verdana" w:eastAsia="Times New Roman" w:hAnsi="Verdana" w:cs="Times New Roman"/>
          <w:color w:val="000000"/>
          <w:sz w:val="18"/>
          <w:szCs w:val="18"/>
        </w:rPr>
      </w:pPr>
      <w:r w:rsidRPr="00343D12">
        <w:rPr>
          <w:rFonts w:ascii="Verdana" w:eastAsia="Times New Roman" w:hAnsi="Verdana" w:cs="Times New Roman"/>
          <w:color w:val="000000"/>
          <w:sz w:val="18"/>
          <w:szCs w:val="18"/>
        </w:rPr>
        <w:t>Public safety: target media serving populations within any mile range (from one-tenth of a mile up to 1,000 miles) from a site of a hazmat/nuclear incident; target media in area where a most-wanted fugitive was spotted; better promote state police activity and arrests</w:t>
      </w:r>
    </w:p>
    <w:p w:rsidR="00343D12" w:rsidRPr="00343D12" w:rsidRDefault="00343D12" w:rsidP="00343D12">
      <w:pPr>
        <w:numPr>
          <w:ilvl w:val="0"/>
          <w:numId w:val="1"/>
        </w:numPr>
        <w:spacing w:before="100" w:beforeAutospacing="1" w:after="100" w:afterAutospacing="1" w:line="264" w:lineRule="auto"/>
        <w:rPr>
          <w:rFonts w:ascii="Verdana" w:eastAsia="Times New Roman" w:hAnsi="Verdana" w:cs="Times New Roman"/>
          <w:color w:val="000000"/>
          <w:sz w:val="18"/>
          <w:szCs w:val="18"/>
        </w:rPr>
      </w:pPr>
      <w:r w:rsidRPr="00343D12">
        <w:rPr>
          <w:rFonts w:ascii="Verdana" w:eastAsia="Times New Roman" w:hAnsi="Verdana" w:cs="Times New Roman"/>
          <w:color w:val="000000"/>
          <w:sz w:val="18"/>
          <w:szCs w:val="18"/>
        </w:rPr>
        <w:t>Border security: promote apprehensions along a particular portion of the border to media outlets that serve people living in that area</w:t>
      </w:r>
    </w:p>
    <w:p w:rsidR="00343D12" w:rsidRPr="00343D12" w:rsidRDefault="00343D12" w:rsidP="00343D12">
      <w:pPr>
        <w:numPr>
          <w:ilvl w:val="0"/>
          <w:numId w:val="1"/>
        </w:numPr>
        <w:spacing w:before="100" w:beforeAutospacing="1" w:after="100" w:afterAutospacing="1" w:line="264" w:lineRule="auto"/>
        <w:rPr>
          <w:rFonts w:ascii="Verdana" w:eastAsia="Times New Roman" w:hAnsi="Verdana" w:cs="Times New Roman"/>
          <w:color w:val="000000"/>
          <w:sz w:val="18"/>
          <w:szCs w:val="18"/>
        </w:rPr>
      </w:pPr>
      <w:r w:rsidRPr="00343D12">
        <w:rPr>
          <w:rFonts w:ascii="Verdana" w:eastAsia="Times New Roman" w:hAnsi="Verdana" w:cs="Times New Roman"/>
          <w:color w:val="000000"/>
          <w:sz w:val="18"/>
          <w:szCs w:val="18"/>
        </w:rPr>
        <w:t>Energy: promote wind energy in areas of the country where strong winds are prevalent most of the year; promote advances delivering better electricity reliability in an area served by improved infrastructure</w:t>
      </w:r>
    </w:p>
    <w:p w:rsidR="00343D12" w:rsidRPr="00343D12" w:rsidRDefault="00343D12" w:rsidP="00343D12">
      <w:pPr>
        <w:numPr>
          <w:ilvl w:val="0"/>
          <w:numId w:val="1"/>
        </w:numPr>
        <w:spacing w:before="100" w:beforeAutospacing="1" w:after="100" w:afterAutospacing="1" w:line="264" w:lineRule="auto"/>
        <w:rPr>
          <w:rFonts w:ascii="Verdana" w:eastAsia="Times New Roman" w:hAnsi="Verdana" w:cs="Times New Roman"/>
          <w:color w:val="000000"/>
          <w:sz w:val="18"/>
          <w:szCs w:val="18"/>
        </w:rPr>
      </w:pPr>
      <w:r w:rsidRPr="00343D12">
        <w:rPr>
          <w:rFonts w:ascii="Verdana" w:eastAsia="Times New Roman" w:hAnsi="Verdana" w:cs="Times New Roman"/>
          <w:color w:val="000000"/>
          <w:sz w:val="18"/>
          <w:szCs w:val="18"/>
        </w:rPr>
        <w:t>Agriculture: select areas of the state where particular crops are grown to highlight state programs benefitting those producers</w:t>
      </w:r>
    </w:p>
    <w:p w:rsidR="00343D12" w:rsidRPr="00343D12" w:rsidRDefault="00343D12" w:rsidP="00343D12">
      <w:pPr>
        <w:numPr>
          <w:ilvl w:val="0"/>
          <w:numId w:val="1"/>
        </w:numPr>
        <w:spacing w:before="100" w:beforeAutospacing="1" w:after="100" w:afterAutospacing="1" w:line="264" w:lineRule="auto"/>
        <w:rPr>
          <w:rFonts w:ascii="Verdana" w:eastAsia="Times New Roman" w:hAnsi="Verdana" w:cs="Times New Roman"/>
          <w:color w:val="000000"/>
          <w:sz w:val="18"/>
          <w:szCs w:val="18"/>
        </w:rPr>
      </w:pPr>
      <w:r w:rsidRPr="00343D12">
        <w:rPr>
          <w:rFonts w:ascii="Verdana" w:eastAsia="Times New Roman" w:hAnsi="Verdana" w:cs="Times New Roman"/>
          <w:color w:val="000000"/>
          <w:sz w:val="18"/>
          <w:szCs w:val="18"/>
        </w:rPr>
        <w:t>Health: promote health tips following heat advisories issued in your state by the National Weather Service</w:t>
      </w:r>
    </w:p>
    <w:p w:rsidR="00343D12" w:rsidRPr="00343D12" w:rsidRDefault="00343D12" w:rsidP="00343D12">
      <w:pPr>
        <w:spacing w:before="100" w:beforeAutospacing="1" w:after="100" w:afterAutospacing="1" w:line="264" w:lineRule="auto"/>
        <w:rPr>
          <w:rFonts w:ascii="Verdana" w:eastAsia="Times New Roman" w:hAnsi="Verdana" w:cs="Times New Roman"/>
          <w:color w:val="000000"/>
          <w:sz w:val="18"/>
          <w:szCs w:val="18"/>
        </w:rPr>
      </w:pPr>
      <w:r w:rsidRPr="00343D12">
        <w:rPr>
          <w:rFonts w:ascii="Verdana" w:eastAsia="Times New Roman" w:hAnsi="Verdana" w:cs="Times New Roman"/>
          <w:color w:val="000000"/>
          <w:sz w:val="18"/>
          <w:szCs w:val="18"/>
        </w:rPr>
        <w:t>This system provides federal and state government agencies a new way to identify and target media outlets.  Because it is GIS-based, users can perform searches against any GIS layers, including GIS layers that are internal to individual agencies.  The system searches and generates distribution lists for those outlets, allowing users to distribute information to only media serving specific geographic regions of interest, including hurricane cones or demographic layers, and the system allows for buffers to be applied to searches.</w:t>
      </w:r>
    </w:p>
    <w:p w:rsidR="009213F4" w:rsidRDefault="00343D12" w:rsidP="00343D12">
      <w:pPr>
        <w:jc w:val="center"/>
      </w:pPr>
      <w:bookmarkStart w:id="0" w:name="_GoBack"/>
      <w:bookmarkEnd w:id="0"/>
      <w:r>
        <w:t># # #</w:t>
      </w:r>
    </w:p>
    <w:sectPr w:rsidR="009213F4" w:rsidSect="00343D12">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D12" w:rsidRDefault="00343D12" w:rsidP="00343D12">
      <w:pPr>
        <w:spacing w:after="0" w:line="240" w:lineRule="auto"/>
      </w:pPr>
      <w:r>
        <w:separator/>
      </w:r>
    </w:p>
  </w:endnote>
  <w:endnote w:type="continuationSeparator" w:id="0">
    <w:p w:rsidR="00343D12" w:rsidRDefault="00343D12" w:rsidP="0034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12" w:rsidRPr="00343D12" w:rsidRDefault="00343D12">
    <w:pPr>
      <w:pStyle w:val="Footer"/>
      <w:rPr>
        <w:rFonts w:ascii="Arial" w:hAnsi="Arial" w:cs="Arial"/>
        <w:color w:val="7F7F7F" w:themeColor="text1" w:themeTint="80"/>
        <w:sz w:val="20"/>
        <w:szCs w:val="20"/>
      </w:rPr>
    </w:pPr>
    <w:r w:rsidRPr="00343D12">
      <w:rPr>
        <w:rFonts w:ascii="Arial" w:hAnsi="Arial" w:cs="Arial"/>
        <w:color w:val="7F7F7F" w:themeColor="text1" w:themeTint="80"/>
        <w:sz w:val="20"/>
        <w:szCs w:val="20"/>
      </w:rPr>
      <w:t xml:space="preserve">Mr. Dirk </w:t>
    </w:r>
    <w:proofErr w:type="spellStart"/>
    <w:r w:rsidRPr="00343D12">
      <w:rPr>
        <w:rFonts w:ascii="Arial" w:hAnsi="Arial" w:cs="Arial"/>
        <w:color w:val="7F7F7F" w:themeColor="text1" w:themeTint="80"/>
        <w:sz w:val="20"/>
        <w:szCs w:val="20"/>
      </w:rPr>
      <w:t>Fillpot</w:t>
    </w:r>
    <w:proofErr w:type="spellEnd"/>
    <w:r w:rsidRPr="00343D12">
      <w:rPr>
        <w:rFonts w:ascii="Arial" w:hAnsi="Arial" w:cs="Arial"/>
        <w:color w:val="7F7F7F" w:themeColor="text1" w:themeTint="80"/>
        <w:sz w:val="20"/>
        <w:szCs w:val="20"/>
      </w:rPr>
      <w:t>, US 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D12" w:rsidRDefault="00343D12" w:rsidP="00343D12">
      <w:pPr>
        <w:spacing w:after="0" w:line="240" w:lineRule="auto"/>
      </w:pPr>
      <w:r>
        <w:separator/>
      </w:r>
    </w:p>
  </w:footnote>
  <w:footnote w:type="continuationSeparator" w:id="0">
    <w:p w:rsidR="00343D12" w:rsidRDefault="00343D12" w:rsidP="00343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D370E"/>
    <w:multiLevelType w:val="multilevel"/>
    <w:tmpl w:val="BC94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12"/>
    <w:rsid w:val="00343D12"/>
    <w:rsid w:val="00BF0B8B"/>
    <w:rsid w:val="00E7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0B54"/>
  <w15:chartTrackingRefBased/>
  <w15:docId w15:val="{15569A6E-492A-43F4-8455-5F3F6E9E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D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3D12"/>
    <w:rPr>
      <w:color w:val="0000FF"/>
      <w:u w:val="single"/>
    </w:rPr>
  </w:style>
  <w:style w:type="paragraph" w:styleId="Header">
    <w:name w:val="header"/>
    <w:basedOn w:val="Normal"/>
    <w:link w:val="HeaderChar"/>
    <w:uiPriority w:val="99"/>
    <w:unhideWhenUsed/>
    <w:rsid w:val="00343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D12"/>
  </w:style>
  <w:style w:type="paragraph" w:styleId="Footer">
    <w:name w:val="footer"/>
    <w:basedOn w:val="Normal"/>
    <w:link w:val="FooterChar"/>
    <w:uiPriority w:val="99"/>
    <w:unhideWhenUsed/>
    <w:rsid w:val="00343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1595">
      <w:bodyDiv w:val="1"/>
      <w:marLeft w:val="0"/>
      <w:marRight w:val="0"/>
      <w:marTop w:val="0"/>
      <w:marBottom w:val="0"/>
      <w:divBdr>
        <w:top w:val="none" w:sz="0" w:space="0" w:color="auto"/>
        <w:left w:val="none" w:sz="0" w:space="0" w:color="auto"/>
        <w:bottom w:val="none" w:sz="0" w:space="0" w:color="auto"/>
        <w:right w:val="none" w:sz="0" w:space="0" w:color="auto"/>
      </w:divBdr>
    </w:div>
    <w:div w:id="185630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ZPqYgq2g0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37E4F44D</Template>
  <TotalTime>7</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Krala, Susan E CIV</dc:creator>
  <cp:keywords/>
  <dc:description/>
  <cp:lastModifiedBy>Krala, Susan E CIV</cp:lastModifiedBy>
  <cp:revision>1</cp:revision>
  <dcterms:created xsi:type="dcterms:W3CDTF">2020-02-05T16:37:00Z</dcterms:created>
  <dcterms:modified xsi:type="dcterms:W3CDTF">2020-02-05T16:44:00Z</dcterms:modified>
</cp:coreProperties>
</file>